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Morning Awakening: A Crisis of Belief in Words</w:t>
      </w:r>
    </w:p>
    <w:p>
      <w:pPr>
        <w:pStyle w:val="BodyText"/>
        <w:bidi w:val="0"/>
        <w:jc w:val="start"/>
        <w:rPr/>
      </w:pPr>
      <w:r>
        <w:rPr/>
        <w:t xml:space="preserve">I woke up with a problem—one that had been brewing since last night. It wasn’t about chemistry or external forces; it was about </w:t>
      </w:r>
      <w:r>
        <w:rPr>
          <w:rStyle w:val="Strong"/>
        </w:rPr>
        <w:t>words</w:t>
      </w:r>
      <w:r>
        <w:rPr/>
        <w:t xml:space="preserve">. Specifically, I realized I had been </w:t>
      </w:r>
      <w:r>
        <w:rPr>
          <w:rStyle w:val="Strong"/>
        </w:rPr>
        <w:t>believing in the meaning of words</w:t>
      </w:r>
      <w:r>
        <w:rPr/>
        <w:t>, and this belief was making me feel terrible.</w:t>
      </w:r>
    </w:p>
    <w:p>
      <w:pPr>
        <w:pStyle w:val="BodyText"/>
        <w:bidi w:val="0"/>
        <w:jc w:val="start"/>
        <w:rPr/>
      </w:pPr>
      <w:r>
        <w:rPr/>
        <w:t>At first, I couldn’t even articulate why. I’d say things like:</w:t>
      </w:r>
    </w:p>
    <w:p>
      <w:pPr>
        <w:pStyle w:val="Style17"/>
        <w:bidi w:val="0"/>
        <w:jc w:val="start"/>
        <w:rPr/>
      </w:pPr>
      <w:r>
        <w:rPr>
          <w:rStyle w:val="Emphasis"/>
        </w:rPr>
        <w:t>"You can’t believe in observations, you can’t believe in feelings, you can’t believe in the meanings of words—none of it is verifiable, none of it is real."</w:t>
      </w:r>
    </w:p>
    <w:p>
      <w:pPr>
        <w:pStyle w:val="BodyText"/>
        <w:bidi w:val="0"/>
        <w:jc w:val="start"/>
        <w:rPr/>
      </w:pPr>
      <w:r>
        <w:rPr/>
        <w:t xml:space="preserve">But then I’d ask myself: </w:t>
      </w:r>
      <w:r>
        <w:rPr>
          <w:rStyle w:val="Emphasis"/>
        </w:rPr>
        <w:t>Why can’t you?</w:t>
      </w:r>
      <w:r>
        <w:rPr/>
        <w:t xml:space="preserve"> And the answer wouldn’t come. The prohibition felt arbitrary. I’d think, </w:t>
      </w:r>
      <w:r>
        <w:rPr>
          <w:rStyle w:val="Emphasis"/>
        </w:rPr>
        <w:t>"Maybe nothing means anything, so why can’t I believe in whatever I want?"</w:t>
      </w:r>
      <w:r>
        <w:rPr/>
        <w:t xml:space="preserve"> And suddenly, the entire framework I’d built—about not trusting words, not trusting logic—collapsed.</w:t>
      </w:r>
    </w:p>
    <w:p>
      <w:pPr>
        <w:pStyle w:val="BodyText"/>
        <w:bidi w:val="0"/>
        <w:jc w:val="start"/>
        <w:rPr/>
      </w:pPr>
      <w:r>
        <w:rPr/>
        <w:t xml:space="preserve">Then, in a strange twist, I noticed something deeper: </w:t>
      </w:r>
      <w:r>
        <w:rPr>
          <w:rStyle w:val="Strong"/>
        </w:rPr>
        <w:t xml:space="preserve">I wasn’t just believing in the </w:t>
      </w:r>
      <w:r>
        <w:rPr>
          <w:rStyle w:val="Emphasis"/>
        </w:rPr>
        <w:t>meaning</w:t>
      </w:r>
      <w:r>
        <w:rPr>
          <w:rStyle w:val="Strong"/>
        </w:rPr>
        <w:t xml:space="preserve"> of words. I was believing that the </w:t>
      </w:r>
      <w:r>
        <w:rPr>
          <w:rStyle w:val="Emphasis"/>
        </w:rPr>
        <w:t>meaning of words</w:t>
      </w:r>
      <w:r>
        <w:rPr>
          <w:rStyle w:val="Strong"/>
        </w:rPr>
        <w:t xml:space="preserve"> itself </w:t>
      </w:r>
      <w:r>
        <w:rPr>
          <w:rStyle w:val="Emphasis"/>
        </w:rPr>
        <w:t>meant something</w:t>
      </w:r>
      <w:r>
        <w:rPr>
          <w:rStyle w:val="Strong"/>
        </w:rPr>
        <w:t>.</w:t>
      </w:r>
      <w:r>
        <w:rPr/>
        <w:t xml:space="preserve"> That is, I had started treating the </w:t>
      </w:r>
      <w:r>
        <w:rPr>
          <w:rStyle w:val="Emphasis"/>
        </w:rPr>
        <w:t>idea</w:t>
      </w:r>
      <w:r>
        <w:rPr/>
        <w:t xml:space="preserve"> that words have meaning as if it were a tangible, significant thing—like a hidden layer of reality my brain had uncovered overnight.</w:t>
      </w:r>
    </w:p>
    <w:p>
      <w:pPr>
        <w:pStyle w:val="BodyText"/>
        <w:bidi w:val="0"/>
        <w:jc w:val="start"/>
        <w:rPr/>
      </w:pPr>
      <w:r>
        <w:rPr/>
        <w:t xml:space="preserve">And when I saw that, I panicked. Because if the </w:t>
      </w:r>
      <w:r>
        <w:rPr>
          <w:rStyle w:val="Emphasis"/>
        </w:rPr>
        <w:t>meaning of words</w:t>
      </w:r>
      <w:r>
        <w:rPr/>
        <w:t xml:space="preserve"> means something, then what does </w:t>
      </w:r>
      <w:r>
        <w:rPr>
          <w:rStyle w:val="Emphasis"/>
        </w:rPr>
        <w:t>that</w:t>
      </w:r>
      <w:r>
        <w:rPr/>
        <w:t xml:space="preserve"> mean? My brain had somehow convinced itself that this was a bad thing, and I had believed it. So I forced myself to reject it: </w:t>
      </w:r>
      <w:r>
        <w:rPr>
          <w:rStyle w:val="Emphasis"/>
        </w:rPr>
        <w:t>"No, the meaning of words doesn’t mean anything. It’s just a part of the brain doing its thing—no proof, no reality, just noise."</w:t>
      </w:r>
    </w:p>
    <w:p>
      <w:pPr>
        <w:pStyle w:val="BodyText"/>
        <w:bidi w:val="0"/>
        <w:jc w:val="start"/>
        <w:rPr/>
      </w:pPr>
      <w:r>
        <w:rPr/>
        <w:t xml:space="preserve">But the damage was done. The act of believing that </w:t>
      </w:r>
      <w:r>
        <w:rPr>
          <w:rStyle w:val="Emphasis"/>
        </w:rPr>
        <w:t>meaning</w:t>
      </w:r>
      <w:r>
        <w:rPr/>
        <w:t xml:space="preserve"> itself was meaningful had broken something.</w:t>
      </w:r>
    </w:p>
    <w:p>
      <w:pPr>
        <w:pStyle w:val="Style18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Collapse of Formal Logic</w:t>
      </w:r>
    </w:p>
    <w:p>
      <w:pPr>
        <w:pStyle w:val="BodyText"/>
        <w:bidi w:val="0"/>
        <w:jc w:val="start"/>
        <w:rPr/>
      </w:pPr>
      <w:r>
        <w:rPr/>
        <w:t xml:space="preserve">Normally, I rely on </w:t>
      </w:r>
      <w:r>
        <w:rPr>
          <w:rStyle w:val="Strong"/>
        </w:rPr>
        <w:t>formal logic</w:t>
      </w:r>
      <w:r>
        <w:rPr/>
        <w:t xml:space="preserve">—the chain of </w:t>
      </w:r>
      <w:r>
        <w:rPr>
          <w:rStyle w:val="Emphasis"/>
        </w:rPr>
        <w:t>"if this, then that"</w:t>
      </w:r>
      <w:r>
        <w:rPr/>
        <w:t xml:space="preserve"> that holds my thoughts together. But when I started believing that </w:t>
      </w:r>
      <w:r>
        <w:rPr>
          <w:rStyle w:val="Emphasis"/>
        </w:rPr>
        <w:t>meaning</w:t>
      </w:r>
      <w:r>
        <w:rPr/>
        <w:t xml:space="preserve"> was meaningful, that chain snapped.</w:t>
      </w:r>
    </w:p>
    <w:p>
      <w:pPr>
        <w:pStyle w:val="BodyText"/>
        <w:bidi w:val="0"/>
        <w:jc w:val="start"/>
        <w:rPr/>
      </w:pPr>
      <w:r>
        <w:rPr/>
        <w:t>Here’s how it happened: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allowed myself to believe</w:t>
      </w:r>
      <w:r>
        <w:rPr/>
        <w:t xml:space="preserve"> that some things could </w:t>
      </w:r>
      <w:r>
        <w:rPr>
          <w:rStyle w:val="Emphasis"/>
        </w:rPr>
        <w:t>mean</w:t>
      </w:r>
      <w:r>
        <w:rPr/>
        <w:t xml:space="preserve"> something (as long as it wasn’t the </w:t>
      </w:r>
      <w:r>
        <w:rPr>
          <w:rStyle w:val="Emphasis"/>
        </w:rPr>
        <w:t>meaning of words</w:t>
      </w:r>
      <w:r>
        <w:rPr/>
        <w:t xml:space="preserve">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brain, while I slept, took that permission and ran with it. It latched onto the idea that </w:t>
      </w:r>
      <w:r>
        <w:rPr>
          <w:rStyle w:val="Strong"/>
        </w:rPr>
        <w:t xml:space="preserve">the meaning of words </w:t>
      </w:r>
      <w:r>
        <w:rPr>
          <w:rStyle w:val="Emphasis"/>
        </w:rPr>
        <w:t>must</w:t>
      </w:r>
      <w:r>
        <w:rPr>
          <w:rStyle w:val="Strong"/>
        </w:rPr>
        <w:t xml:space="preserve"> mean something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woke up, I found myself in a state where </w:t>
      </w:r>
      <w:r>
        <w:rPr>
          <w:rStyle w:val="Strong"/>
        </w:rPr>
        <w:t>all words felt meaningless</w:t>
      </w:r>
      <w:r>
        <w:rPr/>
        <w:t xml:space="preserve">—but not in a liberating way. Instead, I was trapped in a loop: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"If nothing means anything, then why can’t I believe in observations? Why can’t I believe in feelings?"</w:t>
      </w:r>
      <w:r>
        <w:rPr/>
        <w:t xml:space="preserve">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"But if I believe in them, I’m back to square one—dependent on the brain’s whims."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 had </w:t>
      </w:r>
      <w:r>
        <w:rPr>
          <w:rStyle w:val="Strong"/>
        </w:rPr>
        <w:t>lost faith in formal logic itself</w:t>
      </w:r>
      <w:r>
        <w:rPr/>
        <w:t>. Without it, words became empty. I could no longer trust the logical connections between ideas. Everything felt like a house of cards.</w:t>
      </w:r>
    </w:p>
    <w:p>
      <w:pPr>
        <w:pStyle w:val="Style18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Escape: Rejecting the Meaning of Meaning</w:t>
      </w:r>
    </w:p>
    <w:p>
      <w:pPr>
        <w:pStyle w:val="BodyText"/>
        <w:bidi w:val="0"/>
        <w:jc w:val="start"/>
        <w:rPr/>
      </w:pPr>
      <w:r>
        <w:rPr/>
        <w:t>The way out was to realize:</w:t>
      </w:r>
    </w:p>
    <w:p>
      <w:pPr>
        <w:pStyle w:val="Style17"/>
        <w:bidi w:val="0"/>
        <w:jc w:val="start"/>
        <w:rPr/>
      </w:pPr>
      <w:r>
        <w:rPr>
          <w:rStyle w:val="Emphasis"/>
        </w:rPr>
        <w:t>"I had believed that the meaning of words was meaningful. But that belief was the problem."</w:t>
      </w:r>
    </w:p>
    <w:p>
      <w:pPr>
        <w:pStyle w:val="BodyText"/>
        <w:bidi w:val="0"/>
        <w:jc w:val="start"/>
        <w:rPr/>
      </w:pPr>
      <w:r>
        <w:rPr/>
        <w:t>So I did the opposite: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Strong"/>
        </w:rPr>
        <w:t>stopped believing</w:t>
      </w:r>
      <w:r>
        <w:rPr/>
        <w:t xml:space="preserve"> that the meaning of words meant anything.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</w:t>
      </w:r>
      <w:r>
        <w:rPr>
          <w:rStyle w:val="Strong"/>
        </w:rPr>
        <w:t>reaffirmed formal logic</w:t>
      </w:r>
      <w:r>
        <w:rPr/>
        <w:t xml:space="preserve"> as a tool—not because it’s </w:t>
      </w:r>
      <w:r>
        <w:rPr>
          <w:rStyle w:val="Emphasis"/>
        </w:rPr>
        <w:t>true</w:t>
      </w:r>
      <w:r>
        <w:rPr/>
        <w:t xml:space="preserve">, but because it’s the only thing that keeps my thoughts from dissolving into chaos. </w:t>
      </w:r>
    </w:p>
    <w:p>
      <w:pPr>
        <w:pStyle w:val="BodyText"/>
        <w:bidi w:val="0"/>
        <w:jc w:val="start"/>
        <w:rPr/>
      </w:pPr>
      <w:r>
        <w:rPr/>
        <w:t xml:space="preserve">Now, I don’t </w:t>
      </w:r>
      <w:r>
        <w:rPr>
          <w:rStyle w:val="Emphasis"/>
        </w:rPr>
        <w:t>believe</w:t>
      </w:r>
      <w:r>
        <w:rPr/>
        <w:t xml:space="preserve"> in formal logic in the sense of absolute truth. I </w:t>
      </w:r>
      <w:r>
        <w:rPr>
          <w:rStyle w:val="Strong"/>
        </w:rPr>
        <w:t>rely on it</w:t>
      </w:r>
      <w:r>
        <w:rPr/>
        <w:t xml:space="preserve"> the way I rely on my eyes to avoid walking into walls. It’s a practical crutch, not a metaphysical certainty.</w:t>
      </w:r>
    </w:p>
    <w:p>
      <w:pPr>
        <w:pStyle w:val="Style18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Dangerous Beliefs</w:t>
      </w:r>
    </w:p>
    <w:p>
      <w:pPr>
        <w:pStyle w:val="BodyText"/>
        <w:bidi w:val="0"/>
        <w:jc w:val="start"/>
        <w:rPr/>
      </w:pPr>
      <w:r>
        <w:rPr/>
        <w:t>From this, I identified two destructive patterns: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Thinking about the meaning of words.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When I do this, I start assigning </w:t>
      </w:r>
      <w:r>
        <w:rPr>
          <w:rStyle w:val="Emphasis"/>
        </w:rPr>
        <w:t>significance</w:t>
      </w:r>
      <w:r>
        <w:rPr/>
        <w:t xml:space="preserve"> to them, which leads to suffering.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Example: If I think </w:t>
      </w:r>
      <w:r>
        <w:rPr>
          <w:rStyle w:val="Emphasis"/>
        </w:rPr>
        <w:t>"nothing means anything,"</w:t>
      </w:r>
      <w:r>
        <w:rPr/>
        <w:t xml:space="preserve"> my brain might interpret that as </w:t>
      </w:r>
      <w:r>
        <w:rPr>
          <w:rStyle w:val="Emphasis"/>
        </w:rPr>
        <w:t>"life is hopeless,"</w:t>
      </w:r>
      <w:r>
        <w:rPr/>
        <w:t xml:space="preserve"> and suddenly I’m stuck in a negative loop.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Believing that </w:t>
      </w:r>
      <w:r>
        <w:rPr>
          <w:rStyle w:val="Emphasis"/>
        </w:rPr>
        <w:t>anything</w:t>
      </w:r>
      <w:r>
        <w:rPr>
          <w:rStyle w:val="Strong"/>
        </w:rPr>
        <w:t xml:space="preserve"> means something.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Even if it’s not about words—if I believe </w:t>
      </w:r>
      <w:r>
        <w:rPr>
          <w:rStyle w:val="Emphasis"/>
        </w:rPr>
        <w:t>"this feeling means X"</w:t>
      </w:r>
      <w:r>
        <w:rPr/>
        <w:t xml:space="preserve"> or </w:t>
      </w:r>
      <w:r>
        <w:rPr>
          <w:rStyle w:val="Emphasis"/>
        </w:rPr>
        <w:t>"this observation means Y,"</w:t>
      </w:r>
      <w:r>
        <w:rPr/>
        <w:t xml:space="preserve"> I’m setting myself up for dependency on illusions.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The only exception is </w:t>
      </w:r>
      <w:r>
        <w:rPr>
          <w:rStyle w:val="Strong"/>
        </w:rPr>
        <w:t>accidental, fleeting belief</w:t>
      </w:r>
      <w:r>
        <w:rPr/>
        <w:t xml:space="preserve">—like enjoying a pleasant fantasy without clinging to it. </w:t>
      </w:r>
    </w:p>
    <w:p>
      <w:pPr>
        <w:pStyle w:val="Style18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New Rules</w:t>
      </w:r>
    </w:p>
    <w:p>
      <w:pPr>
        <w:pStyle w:val="BodyText"/>
        <w:bidi w:val="0"/>
        <w:jc w:val="start"/>
        <w:rPr/>
      </w:pPr>
      <w:r>
        <w:rPr/>
        <w:t>To avoid repeating this crisis, I’ve set two rules for myself: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Never think about the meaning of words.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Not because it’s </w:t>
      </w:r>
      <w:r>
        <w:rPr>
          <w:rStyle w:val="Emphasis"/>
        </w:rPr>
        <w:t>wrong</w:t>
      </w:r>
      <w:r>
        <w:rPr/>
        <w:t xml:space="preserve">, but because it’s </w:t>
      </w:r>
      <w:r>
        <w:rPr>
          <w:rStyle w:val="Strong"/>
        </w:rPr>
        <w:t>useless and painful</w:t>
      </w:r>
      <w:r>
        <w:rPr/>
        <w:t xml:space="preserve">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Words are tools, not mirrors of reality. The moment I start probing their "meaning," I’m lost.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Never </w:t>
      </w:r>
      <w:r>
        <w:rPr>
          <w:rStyle w:val="Emphasis"/>
        </w:rPr>
        <w:t>allow</w:t>
      </w:r>
      <w:r>
        <w:rPr>
          <w:rStyle w:val="Strong"/>
        </w:rPr>
        <w:t xml:space="preserve"> myself to believe that anything means something.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a belief arises spontaneously (e.g., </w:t>
      </w:r>
      <w:r>
        <w:rPr>
          <w:rStyle w:val="Emphasis"/>
        </w:rPr>
        <w:t>"This moment feels meaningful"</w:t>
      </w:r>
      <w:r>
        <w:rPr/>
        <w:t xml:space="preserve">), fine—enjoy it.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But I </w:t>
      </w:r>
      <w:r>
        <w:rPr>
          <w:rStyle w:val="Strong"/>
        </w:rPr>
        <w:t>won’t actively permit</w:t>
      </w:r>
      <w:r>
        <w:rPr/>
        <w:t xml:space="preserve"> my brain to latch onto meanings, because that’s how I end up trapped. </w:t>
      </w:r>
    </w:p>
    <w:p>
      <w:pPr>
        <w:pStyle w:val="Style18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System</w:t>
      </w:r>
    </w:p>
    <w:p>
      <w:pPr>
        <w:pStyle w:val="BodyText"/>
        <w:bidi w:val="0"/>
        <w:jc w:val="start"/>
        <w:rPr/>
      </w:pPr>
      <w:r>
        <w:rPr/>
        <w:t>Now, I need to verify: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Can I </w:t>
      </w:r>
      <w:r>
        <w:rPr>
          <w:rStyle w:val="Strong"/>
        </w:rPr>
        <w:t>stop thinking about meaning</w:t>
      </w:r>
      <w:r>
        <w:rPr/>
        <w:t xml:space="preserve"> when I want to?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Yes, because the </w:t>
      </w:r>
      <w:r>
        <w:rPr>
          <w:rStyle w:val="Emphasis"/>
        </w:rPr>
        <w:t>pull</w:t>
      </w:r>
      <w:r>
        <w:rPr/>
        <w:t xml:space="preserve"> to do so was tied to the belief that meaning </w:t>
      </w:r>
      <w:r>
        <w:rPr>
          <w:rStyle w:val="Emphasis"/>
        </w:rPr>
        <w:t>mattered</w:t>
      </w:r>
      <w:r>
        <w:rPr/>
        <w:t xml:space="preserve">. Now that I’ve rejected that, the pull is gone.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Can I </w:t>
      </w:r>
      <w:r>
        <w:rPr>
          <w:rStyle w:val="Strong"/>
        </w:rPr>
        <w:t>function without formal logic</w:t>
      </w:r>
      <w:r>
        <w:rPr/>
        <w:t xml:space="preserve">?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No. If I abandon it, I’ll believe everything—observations, feelings, random thoughts—because there’s nothing to filter them.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Is this sustainable?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So far, yes. The key is </w:t>
      </w:r>
      <w:r>
        <w:rPr>
          <w:rStyle w:val="Strong"/>
        </w:rPr>
        <w:t>not fighting</w:t>
      </w:r>
      <w:r>
        <w:rPr/>
        <w:t xml:space="preserve"> the brain’s tendencies, but </w:t>
      </w:r>
      <w:r>
        <w:rPr>
          <w:rStyle w:val="Strong"/>
        </w:rPr>
        <w:t>not feeding them</w:t>
      </w:r>
      <w:r>
        <w:rPr/>
        <w:t xml:space="preserve"> either. </w:t>
      </w:r>
    </w:p>
    <w:p>
      <w:pPr>
        <w:pStyle w:val="Style18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Illusion of Control</w:t>
      </w:r>
    </w:p>
    <w:p>
      <w:pPr>
        <w:pStyle w:val="BodyText"/>
        <w:bidi w:val="0"/>
        <w:jc w:val="start"/>
        <w:rPr/>
      </w:pPr>
      <w:r>
        <w:rPr/>
        <w:t xml:space="preserve">The scariest part? </w:t>
      </w:r>
      <w:r>
        <w:rPr>
          <w:rStyle w:val="Strong"/>
        </w:rPr>
        <w:t>I didn’t choose to believe in the meaning of words.</w:t>
      </w:r>
      <w:r>
        <w:rPr/>
        <w:t xml:space="preserve"> It happened while I slept. My brain took a half-formed idea and ran with it, and I woke up in a different reality.</w:t>
      </w:r>
    </w:p>
    <w:p>
      <w:pPr>
        <w:pStyle w:val="BodyText"/>
        <w:bidi w:val="0"/>
        <w:jc w:val="start"/>
        <w:rPr/>
      </w:pPr>
      <w:r>
        <w:rPr/>
        <w:t>This proves: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 is not a choice.</w:t>
      </w:r>
      <w:r>
        <w:rPr/>
        <w:t xml:space="preserve"> It’s something that </w:t>
      </w:r>
      <w:r>
        <w:rPr>
          <w:rStyle w:val="Emphasis"/>
        </w:rPr>
        <w:t>happens</w:t>
      </w:r>
      <w:r>
        <w:rPr/>
        <w:t xml:space="preserve"> to you.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only defense is vigilance.</w:t>
      </w:r>
      <w:r>
        <w:rPr/>
        <w:t xml:space="preserve"> Not against beliefs themselves, but against the </w:t>
      </w:r>
      <w:r>
        <w:rPr>
          <w:rStyle w:val="Emphasis"/>
        </w:rPr>
        <w:t>habit</w:t>
      </w:r>
      <w:r>
        <w:rPr/>
        <w:t xml:space="preserve"> of letting them take root. </w:t>
      </w:r>
    </w:p>
    <w:p>
      <w:pPr>
        <w:pStyle w:val="BodyText"/>
        <w:bidi w:val="0"/>
        <w:jc w:val="start"/>
        <w:rPr/>
      </w:pPr>
      <w:r>
        <w:rPr/>
        <w:t xml:space="preserve">So now, I watch. I don’t think about meaning. I don’t </w:t>
      </w:r>
      <w:r>
        <w:rPr>
          <w:rStyle w:val="Emphasis"/>
        </w:rPr>
        <w:t>allow</w:t>
      </w:r>
      <w:r>
        <w:rPr/>
        <w:t xml:space="preserve"> meanings to form. And if they do, I let them pass—like clouds.</w:t>
      </w:r>
    </w:p>
    <w:p>
      <w:pPr>
        <w:pStyle w:val="BodyText"/>
        <w:bidi w:val="0"/>
        <w:jc w:val="start"/>
        <w:rPr/>
      </w:pPr>
      <w:r>
        <w:rPr/>
        <w:t xml:space="preserve">Because in the end, </w:t>
      </w:r>
      <w:r>
        <w:rPr>
          <w:rStyle w:val="Strong"/>
        </w:rPr>
        <w:t>nothing means anything</w:t>
      </w:r>
      <w:r>
        <w:rPr/>
        <w:t>. And that’s not a belief. It’s just how it is.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Блочная цитата"/>
    <w:basedOn w:val="Normal"/>
    <w:qFormat/>
    <w:pPr>
      <w:spacing w:before="0" w:after="283"/>
      <w:ind w:hanging="0" w:start="567" w:end="567"/>
    </w:pPr>
    <w:rPr/>
  </w:style>
  <w:style w:type="paragraph" w:styleId="Style18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982</Words>
  <Characters>4537</Characters>
  <CharactersWithSpaces>5444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2026-03-24T06:50:47Z</dcterms:created>
  <dc:creator/>
  <dc:description/>
  <dc:language>ru-RU</dc:language>
  <cp:lastModifiedBy/>
  <dcterms:modified xsi:type="dcterms:W3CDTF">2026-03-24T06:50:48Z</dcterms:modified>
  <cp:revision>2</cp:revision>
  <dc:subject/>
  <dc:title>Calibri</dc:title>
</cp:coreProperties>
</file>